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7C46B" w14:textId="77777777" w:rsidR="00271400" w:rsidRDefault="00617F1F">
      <w:pPr>
        <w:spacing w:after="0"/>
        <w:jc w:val="center"/>
        <w:rPr>
          <w:rFonts w:ascii="Times New Roman" w:hAnsi="Times New Roman"/>
          <w:b/>
          <w:sz w:val="20"/>
          <w:szCs w:val="20"/>
          <w:lang w:val="sr-Latn-BA"/>
        </w:rPr>
      </w:pPr>
      <w:r>
        <w:rPr>
          <w:rFonts w:ascii="Times New Roman" w:hAnsi="Times New Roman"/>
          <w:b/>
          <w:sz w:val="20"/>
          <w:szCs w:val="20"/>
          <w:lang w:val="sr-Latn-BA"/>
        </w:rPr>
        <w:t>UNIVERZITET U SARAJEVU</w:t>
      </w:r>
    </w:p>
    <w:p w14:paraId="124551EA" w14:textId="7437D01C" w:rsidR="00271400" w:rsidRDefault="00C91862">
      <w:pPr>
        <w:spacing w:after="0"/>
        <w:jc w:val="center"/>
        <w:rPr>
          <w:rFonts w:ascii="Times New Roman" w:hAnsi="Times New Roman"/>
          <w:b/>
          <w:sz w:val="20"/>
          <w:szCs w:val="20"/>
          <w:lang w:val="sr-Latn-BA"/>
        </w:rPr>
      </w:pPr>
      <w:r>
        <w:rPr>
          <w:rFonts w:ascii="Times New Roman" w:hAnsi="Times New Roman"/>
          <w:b/>
          <w:sz w:val="20"/>
          <w:szCs w:val="20"/>
          <w:lang w:val="sr-Latn-BA"/>
        </w:rPr>
        <w:t>FAKULTET ZA UPRAVU</w:t>
      </w:r>
      <w:bookmarkStart w:id="0" w:name="_GoBack"/>
      <w:bookmarkEnd w:id="0"/>
    </w:p>
    <w:p w14:paraId="0864287F" w14:textId="77777777" w:rsidR="00271400" w:rsidRDefault="00617F1F">
      <w:pPr>
        <w:spacing w:after="0"/>
        <w:rPr>
          <w:rFonts w:asciiTheme="minorHAnsi" w:hAnsi="Times New Roman"/>
          <w:b/>
          <w:lang w:val="sr-Latn-BA"/>
        </w:rPr>
      </w:pPr>
      <w:r>
        <w:rPr>
          <w:rFonts w:asciiTheme="minorHAnsi" w:hAnsi="Times New Roman"/>
          <w:b/>
          <w:lang w:val="sr-Latn-BA"/>
        </w:rPr>
        <w:t>PODACI O PODNOSITELJU ZAHTJEVA:</w:t>
      </w:r>
    </w:p>
    <w:p w14:paraId="0572433E" w14:textId="77777777" w:rsidR="00271400" w:rsidRDefault="0061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/>
          <w:lang w:val="sr-Latn-BA"/>
        </w:rPr>
      </w:pPr>
      <w:r>
        <w:rPr>
          <w:rFonts w:asciiTheme="minorHAnsi"/>
        </w:rPr>
        <w:t>Ime i prezime podnosioca zahtjev</w:t>
      </w:r>
      <w:r>
        <w:rPr>
          <w:rFonts w:asciiTheme="minorHAnsi"/>
          <w:lang w:val="sr-Latn-BA"/>
        </w:rPr>
        <w:t>a:___________________________________________________________________________________________________</w:t>
      </w:r>
    </w:p>
    <w:p w14:paraId="0B8A505B" w14:textId="77777777" w:rsidR="00271400" w:rsidRDefault="0061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/>
          <w:lang w:val="sr-Latn-BA"/>
        </w:rPr>
      </w:pPr>
      <w:r>
        <w:rPr>
          <w:rFonts w:asciiTheme="minorHAnsi"/>
          <w:lang w:val="sr-Latn-BA"/>
        </w:rPr>
        <w:t>Naziv fakulteta na kojem je podnosilac zahtjeva upisan (organizacione jedinice):______________________________________________________________</w:t>
      </w:r>
    </w:p>
    <w:p w14:paraId="54397AB0" w14:textId="77777777" w:rsidR="00271400" w:rsidRDefault="0061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/>
          <w:lang w:val="sr-Latn-BA"/>
        </w:rPr>
      </w:pPr>
      <w:r>
        <w:rPr>
          <w:rFonts w:asciiTheme="minorHAnsi"/>
          <w:lang w:val="sr-Latn-BA"/>
        </w:rPr>
        <w:t>Naziv studijskog programa podnosioca zahtjeva:________________________________________________________________________________________</w:t>
      </w:r>
    </w:p>
    <w:p w14:paraId="3C24A4A7" w14:textId="77777777" w:rsidR="00271400" w:rsidRDefault="0061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/>
          <w:lang w:val="sr-Latn-BA"/>
        </w:rPr>
      </w:pPr>
      <w:r>
        <w:rPr>
          <w:rFonts w:asciiTheme="minorHAnsi"/>
          <w:lang w:val="sr-Latn-BA"/>
        </w:rPr>
        <w:t>Naziv odsjeka ili studijskog smjera podnosioca zahtjeva:__________________________________________________________________________________</w:t>
      </w:r>
    </w:p>
    <w:p w14:paraId="64CD7807" w14:textId="74B473BC" w:rsidR="00271400" w:rsidRDefault="00617F1F">
      <w:pPr>
        <w:spacing w:after="0"/>
        <w:rPr>
          <w:rFonts w:asciiTheme="minorHAnsi" w:hAnsi="Times New Roman"/>
          <w:b/>
        </w:rPr>
      </w:pPr>
      <w:r>
        <w:rPr>
          <w:rFonts w:asciiTheme="minorHAnsi" w:hAnsi="Times New Roman"/>
          <w:b/>
        </w:rPr>
        <w:t>LISTA P</w:t>
      </w:r>
      <w:r>
        <w:rPr>
          <w:rFonts w:asciiTheme="minorHAnsi" w:hAnsi="Times New Roman"/>
          <w:b/>
          <w:lang w:val="sr-Latn-BA"/>
        </w:rPr>
        <w:t>REDMETA EKVIVALNCIJU:</w:t>
      </w:r>
    </w:p>
    <w:tbl>
      <w:tblPr>
        <w:tblW w:w="1422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3082"/>
        <w:gridCol w:w="3400"/>
        <w:gridCol w:w="3118"/>
        <w:gridCol w:w="850"/>
        <w:gridCol w:w="13"/>
        <w:gridCol w:w="840"/>
        <w:gridCol w:w="960"/>
        <w:gridCol w:w="32"/>
        <w:gridCol w:w="906"/>
      </w:tblGrid>
      <w:tr w:rsidR="00271400" w14:paraId="609F9974" w14:textId="77777777">
        <w:trPr>
          <w:trHeight w:val="28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8AD2" w14:textId="77777777" w:rsidR="00271400" w:rsidRDefault="00617F1F">
            <w:pPr>
              <w:spacing w:after="0"/>
              <w:jc w:val="both"/>
              <w:rPr>
                <w:rFonts w:asciiTheme="minorHAnsi" w:hAnsi="Times New Roman"/>
                <w:bCs/>
              </w:rPr>
            </w:pPr>
            <w:r>
              <w:rPr>
                <w:rFonts w:asciiTheme="minorHAnsi" w:hAnsi="Times New Roman"/>
                <w:bCs/>
              </w:rPr>
              <w:t>Redni broj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471CE" w14:textId="77777777" w:rsidR="00271400" w:rsidRDefault="00617F1F">
            <w:pPr>
              <w:spacing w:after="0"/>
              <w:jc w:val="both"/>
              <w:rPr>
                <w:rFonts w:asciiTheme="minorHAnsi" w:hAnsi="Times New Roman"/>
                <w:bCs/>
              </w:rPr>
            </w:pPr>
            <w:r>
              <w:rPr>
                <w:rFonts w:asciiTheme="minorHAnsi" w:hAnsi="Times New Roman"/>
                <w:bCs/>
                <w:lang w:val="sr-Latn-BA"/>
              </w:rPr>
              <w:t>N</w:t>
            </w:r>
            <w:r>
              <w:rPr>
                <w:rFonts w:asciiTheme="minorHAnsi" w:hAnsi="Times New Roman"/>
                <w:bCs/>
              </w:rPr>
              <w:t>aziv predmeta</w:t>
            </w:r>
            <w:r>
              <w:rPr>
                <w:rFonts w:asciiTheme="minorHAnsi" w:hAnsi="Times New Roman"/>
                <w:bCs/>
                <w:lang w:val="sr-Latn-BA"/>
              </w:rPr>
              <w:t xml:space="preserve"> nad kojim se vr</w:t>
            </w:r>
            <w:r>
              <w:rPr>
                <w:rFonts w:asciiTheme="minorHAnsi" w:hAnsi="Times New Roman"/>
                <w:bCs/>
                <w:lang w:val="sr-Latn-BA"/>
              </w:rPr>
              <w:t>š</w:t>
            </w:r>
            <w:r>
              <w:rPr>
                <w:rFonts w:asciiTheme="minorHAnsi" w:hAnsi="Times New Roman"/>
                <w:bCs/>
                <w:lang w:val="sr-Latn-BA"/>
              </w:rPr>
              <w:t>i ekvivalencija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ECBAC" w14:textId="77777777" w:rsidR="00271400" w:rsidRDefault="00617F1F">
            <w:pPr>
              <w:spacing w:after="0"/>
              <w:rPr>
                <w:rFonts w:asciiTheme="minorHAnsi" w:hAnsi="Times New Roman"/>
                <w:bCs/>
              </w:rPr>
            </w:pPr>
            <w:r>
              <w:rPr>
                <w:rFonts w:asciiTheme="minorHAnsi" w:hAnsi="Times New Roman"/>
                <w:bCs/>
              </w:rPr>
              <w:t>Naziv</w:t>
            </w:r>
            <w:r>
              <w:rPr>
                <w:rFonts w:asciiTheme="minorHAnsi" w:hAnsi="Times New Roman"/>
                <w:bCs/>
                <w:lang w:val="sr-Latn-BA"/>
              </w:rPr>
              <w:t xml:space="preserve"> odgovaraju</w:t>
            </w:r>
            <w:r>
              <w:rPr>
                <w:rFonts w:asciiTheme="minorHAnsi" w:hAnsi="Times New Roman"/>
                <w:bCs/>
                <w:lang w:val="sr-Latn-BA"/>
              </w:rPr>
              <w:t>ć</w:t>
            </w:r>
            <w:r>
              <w:rPr>
                <w:rFonts w:asciiTheme="minorHAnsi" w:hAnsi="Times New Roman"/>
                <w:bCs/>
                <w:lang w:val="sr-Latn-BA"/>
              </w:rPr>
              <w:t>eg predmeta iz ekvivalencije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8452C" w14:textId="77777777" w:rsidR="00271400" w:rsidRDefault="00617F1F">
            <w:pPr>
              <w:spacing w:after="0"/>
              <w:rPr>
                <w:rFonts w:asciiTheme="minorHAnsi" w:hAnsi="Times New Roman"/>
                <w:bCs/>
              </w:rPr>
            </w:pPr>
            <w:r>
              <w:rPr>
                <w:rFonts w:asciiTheme="minorHAnsi" w:hAnsi="Times New Roman"/>
                <w:bCs/>
              </w:rPr>
              <w:t>Ocjena (slovom i brojem)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1F6" w14:textId="77777777" w:rsidR="00271400" w:rsidRDefault="00617F1F">
            <w:pPr>
              <w:spacing w:after="0"/>
              <w:jc w:val="both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Predmet i ocjena se mogu ekvivalirati</w:t>
            </w:r>
          </w:p>
          <w:p w14:paraId="2AE6503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</w:rPr>
            </w:pPr>
          </w:p>
        </w:tc>
      </w:tr>
      <w:tr w:rsidR="00271400" w14:paraId="48E8577E" w14:textId="77777777">
        <w:trPr>
          <w:trHeight w:val="239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AA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27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  <w:lang w:val="sr-Latn-BA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173" w14:textId="77777777" w:rsidR="00271400" w:rsidRDefault="00271400">
            <w:pPr>
              <w:spacing w:after="0"/>
              <w:rPr>
                <w:rFonts w:asciiTheme="minorHAnsi" w:hAnsi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E0D" w14:textId="77777777" w:rsidR="00271400" w:rsidRDefault="00271400">
            <w:pPr>
              <w:spacing w:after="0"/>
              <w:rPr>
                <w:rFonts w:asciiTheme="minorHAnsi" w:hAnsi="Times New Roman"/>
                <w:bCs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782E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DA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96649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NE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5D0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DIO</w:t>
            </w:r>
          </w:p>
        </w:tc>
      </w:tr>
      <w:tr w:rsidR="00271400" w14:paraId="08EE5694" w14:textId="77777777">
        <w:trPr>
          <w:trHeight w:val="425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8D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E8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  <w:lang w:val="sr-Latn-BA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B42" w14:textId="77777777" w:rsidR="00271400" w:rsidRDefault="00271400">
            <w:pPr>
              <w:spacing w:after="0"/>
              <w:rPr>
                <w:rFonts w:asciiTheme="minorHAnsi" w:hAnsi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F5C" w14:textId="77777777" w:rsidR="00271400" w:rsidRDefault="00271400">
            <w:pPr>
              <w:spacing w:after="0"/>
              <w:rPr>
                <w:rFonts w:asciiTheme="minorHAnsi" w:hAnsi="Times New Roman"/>
                <w:bCs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3FC" w14:textId="77777777" w:rsidR="00271400" w:rsidRDefault="00271400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991" w14:textId="77777777" w:rsidR="00271400" w:rsidRDefault="00271400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128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1/2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CE7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1/3</w:t>
            </w:r>
          </w:p>
        </w:tc>
      </w:tr>
      <w:tr w:rsidR="00271400" w14:paraId="69DFA7C1" w14:textId="77777777">
        <w:trPr>
          <w:trHeight w:val="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92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9A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03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0D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13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43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BE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361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2ADACDE8" w14:textId="77777777">
        <w:trPr>
          <w:trHeight w:val="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6F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7F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7B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096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FF6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F7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C4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129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7DE59942" w14:textId="77777777">
        <w:trPr>
          <w:trHeight w:val="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93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E5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C2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CE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65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216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E99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DC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0839F071" w14:textId="77777777">
        <w:trPr>
          <w:trHeight w:val="4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1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FD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89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2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2D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AD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AF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03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454C10E3" w14:textId="77777777">
        <w:trPr>
          <w:trHeight w:val="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61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C2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A06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E9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8A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D85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DC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A3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00A67E21" w14:textId="77777777">
        <w:trPr>
          <w:trHeight w:val="14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1C1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20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515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C8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14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AA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F1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CD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  <w:p w14:paraId="300310C1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3A821488" w14:textId="77777777">
        <w:trPr>
          <w:trHeight w:val="14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C71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43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463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BC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9D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7E5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E0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945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  <w:p w14:paraId="11BA7E0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33714B92" w14:textId="77777777">
        <w:trPr>
          <w:trHeight w:val="14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983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3D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35C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B9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BA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483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A9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90A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  <w:p w14:paraId="74EFED5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X="14889" w:tblpY="30419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271400" w14:paraId="197098CC" w14:textId="77777777">
        <w:trPr>
          <w:trHeight w:val="30"/>
        </w:trPr>
        <w:tc>
          <w:tcPr>
            <w:tcW w:w="324" w:type="dxa"/>
          </w:tcPr>
          <w:p w14:paraId="1C6CEA98" w14:textId="77777777" w:rsidR="00271400" w:rsidRDefault="00271400">
            <w:pPr>
              <w:spacing w:after="0"/>
              <w:jc w:val="center"/>
              <w:rPr>
                <w:rFonts w:asciiTheme="minorHAnsi" w:hAnsi="Times New Roman"/>
                <w:b/>
              </w:rPr>
            </w:pPr>
          </w:p>
        </w:tc>
      </w:tr>
    </w:tbl>
    <w:p w14:paraId="0FA279D8" w14:textId="77777777" w:rsidR="00271400" w:rsidRDefault="00617F1F">
      <w:p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KOMISIJA ZA EKVIVALENCIJU POLOŽENIH ISPITA:</w:t>
      </w:r>
    </w:p>
    <w:p w14:paraId="6728FBA1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2A4A371E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7C313563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06DA1FB6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78FF4F9F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759E840A" w14:textId="77777777" w:rsidR="00271400" w:rsidRDefault="00617F1F">
      <w:p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PODNOSI DEKANU FAKULTETA SLIJEDEĆE ZAKLJUČKE I PRIJEDLOG:</w:t>
      </w:r>
    </w:p>
    <w:p w14:paraId="5D3C6872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b/>
          <w:bCs/>
          <w:lang w:val="sr-Latn-BA"/>
        </w:rPr>
      </w:pPr>
    </w:p>
    <w:p w14:paraId="717FBE25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4CAE7E63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5D337A00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1ADC2A45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0B4E4B7F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55B303FA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4FAC7A8A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26E5EF7A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5E20F203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30F13D00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sectPr w:rsidR="002714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2C874" w14:textId="77777777" w:rsidR="00C2086D" w:rsidRDefault="00C2086D">
      <w:pPr>
        <w:spacing w:after="0" w:line="240" w:lineRule="auto"/>
      </w:pPr>
      <w:r>
        <w:separator/>
      </w:r>
    </w:p>
  </w:endnote>
  <w:endnote w:type="continuationSeparator" w:id="0">
    <w:p w14:paraId="5528EE13" w14:textId="77777777" w:rsidR="00C2086D" w:rsidRDefault="00C2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AAC17" w14:textId="77777777" w:rsidR="00C2086D" w:rsidRDefault="00C2086D">
      <w:pPr>
        <w:spacing w:after="0" w:line="240" w:lineRule="auto"/>
      </w:pPr>
      <w:r>
        <w:separator/>
      </w:r>
    </w:p>
  </w:footnote>
  <w:footnote w:type="continuationSeparator" w:id="0">
    <w:p w14:paraId="140464E8" w14:textId="77777777" w:rsidR="00C2086D" w:rsidRDefault="00C2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FD2E" w14:textId="43173857" w:rsidR="00271400" w:rsidRDefault="00C91862">
    <w:pPr>
      <w:pStyle w:val="Header"/>
      <w:rPr>
        <w:lang w:val="sr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52408451" wp14:editId="32835A9C">
          <wp:simplePos x="0" y="0"/>
          <wp:positionH relativeFrom="column">
            <wp:posOffset>4124325</wp:posOffset>
          </wp:positionH>
          <wp:positionV relativeFrom="paragraph">
            <wp:posOffset>-334010</wp:posOffset>
          </wp:positionV>
          <wp:extent cx="466725" cy="760730"/>
          <wp:effectExtent l="0" t="0" r="952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_nov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3" t="17187" r="82253"/>
                  <a:stretch/>
                </pic:blipFill>
                <pic:spPr bwMode="auto">
                  <a:xfrm>
                    <a:off x="0" y="0"/>
                    <a:ext cx="466725" cy="760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F1F">
      <w:rPr>
        <w:lang w:val="sr-Latn-BA"/>
      </w:rPr>
      <w:t>OBRAZAC IZVJEŠTAJA POSTUPKA EKVIVALENCIJE</w:t>
    </w:r>
    <w:r>
      <w:rPr>
        <w:lang w:val="sr-Latn-B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5ABC8"/>
    <w:multiLevelType w:val="singleLevel"/>
    <w:tmpl w:val="5BC5ABC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BF"/>
    <w:rsid w:val="00046E83"/>
    <w:rsid w:val="00271400"/>
    <w:rsid w:val="002C6D53"/>
    <w:rsid w:val="00617F1F"/>
    <w:rsid w:val="00C2086D"/>
    <w:rsid w:val="00C91862"/>
    <w:rsid w:val="00F524BF"/>
    <w:rsid w:val="04C015D1"/>
    <w:rsid w:val="1B6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D6FD"/>
  <w15:docId w15:val="{468E358F-293A-4159-A0BF-D3AF1ABD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Taljanovic</dc:creator>
  <cp:lastModifiedBy>Irvana Baltic</cp:lastModifiedBy>
  <cp:revision>2</cp:revision>
  <dcterms:created xsi:type="dcterms:W3CDTF">2019-10-16T12:38:00Z</dcterms:created>
  <dcterms:modified xsi:type="dcterms:W3CDTF">2019-10-16T12:38:00Z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