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F497D" w:themeColor="text2" w:themeTint="FF"/>
          <w:sz w:val="52"/>
          <w:szCs w:val="52"/>
          <w:lang w:val="bs-Latn-BA"/>
          <w14:textFill>
            <w14:solidFill>
              <w14:schemeClr w14:val="tx2">
                <w14:lumMod w14:val="100000"/>
                <w14:lumOff w14:val="0"/>
              </w14:schemeClr>
            </w14:solidFill>
          </w14:textFill>
        </w:rPr>
      </w:pPr>
      <w:r>
        <w:rPr>
          <w:i w:val="0"/>
          <w:iCs w:val="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-809625</wp:posOffset>
            </wp:positionV>
            <wp:extent cx="5895975" cy="10096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17187" r="650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F497D" w:themeColor="text2" w:themeTint="FF"/>
          <w:sz w:val="52"/>
          <w:szCs w:val="52"/>
          <w14:textFill>
            <w14:solidFill>
              <w14:schemeClr w14:val="tx2">
                <w14:lumMod w14:val="100000"/>
                <w14:lumOff w14:val="0"/>
              </w14:schemeClr>
            </w14:solidFill>
          </w14:textFill>
        </w:rPr>
        <w:t>AGENDA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65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472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lang w:val="bs-Latn-BA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</w:p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Naziv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edukacije</w:t>
            </w:r>
          </w:p>
        </w:tc>
        <w:tc>
          <w:tcPr>
            <w:tcW w:w="6546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 xml:space="preserve">Protivpožarna zaštita i zaštita spašavanja - Program obuke zaposlenika u pravnim licima, državnim organima i drugim institucijama u oblasti zaštite od požara </w:t>
            </w:r>
          </w:p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472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Mjesto i vrijeme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Održavanja</w:t>
            </w:r>
          </w:p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6546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21. decembar 2023.godine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Fakultet za upravu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Igmanska 40A - Vogošća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s početkom u 10h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Registracija učesnika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:30 -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PRVI BLOK</w:t>
            </w: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 xml:space="preserve">- Zakonska regulativa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12:00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Kafe pauza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DRUGI BLOK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Osnovni pojmovi i sredstva za gašenje požara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Podjela zapaljivih materijala u klase požara (A,B,C,D,F)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 xml:space="preserve">- Mjere zaštite od požara 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 xml:space="preserve">- Postupci nakon dojave o požaru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2400" w:firstLineChars="10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Pauza za ručak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TREĆI BLOK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 xml:space="preserve">- Uređaji i oprema za gašenje požara u građevinama 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 xml:space="preserve">- Obuka - praktični dio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15:30 - 16:00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 xml:space="preserve">Diskusija i podjela Certifikata </w:t>
            </w:r>
          </w:p>
        </w:tc>
      </w:tr>
    </w:tbl>
    <w:p/>
    <w:p>
      <w:pPr>
        <w:tabs>
          <w:tab w:val="left" w:pos="1605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FA"/>
    <w:rsid w:val="006F45FA"/>
    <w:rsid w:val="007A75C2"/>
    <w:rsid w:val="008E0CE1"/>
    <w:rsid w:val="009020C4"/>
    <w:rsid w:val="00A4713D"/>
    <w:rsid w:val="00DF4E9D"/>
    <w:rsid w:val="00F47067"/>
    <w:rsid w:val="00F721F4"/>
    <w:rsid w:val="2EC669F9"/>
    <w:rsid w:val="35AA7AB2"/>
    <w:rsid w:val="39A12F19"/>
    <w:rsid w:val="5DB4482B"/>
    <w:rsid w:val="664474BC"/>
    <w:rsid w:val="66622883"/>
    <w:rsid w:val="76E426C9"/>
    <w:rsid w:val="798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2018-12-06T14:06:00Z</dcterms:created>
  <dc:creator>FJU</dc:creator>
  <cp:lastModifiedBy>Senida</cp:lastModifiedBy>
  <cp:lastPrinted>2019-05-13T08:32:00Z</cp:lastPrinted>
  <dcterms:modified xsi:type="dcterms:W3CDTF">2023-12-06T19:31:21Z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395A38BD350E4583B97C3554232C23F4_13</vt:lpwstr>
  </property>
</Properties>
</file>